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7D1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>User Story ID:</w:t>
      </w:r>
      <w:r w:rsidR="00C10C95" w:rsidRPr="00C10C95">
        <w:rPr>
          <w:rFonts w:ascii="Times New Roman" w:hAnsi="Times New Roman" w:cs="Times New Roman"/>
        </w:rPr>
        <w:t xml:space="preserve"> US326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81ED4" w:rsidRPr="00C10C95" w:rsidRDefault="00B81ED4" w:rsidP="004225EF">
      <w:pPr>
        <w:pStyle w:val="TopInfo"/>
        <w:jc w:val="both"/>
        <w:rPr>
          <w:rFonts w:ascii="Times New Roman" w:hAnsi="Times New Roman" w:cs="Times New Roman"/>
        </w:rPr>
      </w:pPr>
      <w:r w:rsidRPr="008F7700">
        <w:rPr>
          <w:b/>
        </w:rPr>
        <w:t xml:space="preserve">User Story Name: </w:t>
      </w:r>
      <w:r w:rsidR="00C10C95" w:rsidRPr="00C10C95">
        <w:rPr>
          <w:rFonts w:ascii="Times New Roman" w:hAnsi="Times New Roman" w:cs="Times New Roman"/>
        </w:rPr>
        <w:t xml:space="preserve"> Separate Parameters for Auto-Auditing Electronic and Paper Claims</w:t>
      </w:r>
    </w:p>
    <w:p w:rsidR="00854280" w:rsidRDefault="00854280" w:rsidP="008F7700">
      <w:pPr>
        <w:pStyle w:val="TopInfo"/>
      </w:pPr>
      <w:r w:rsidRPr="00854280">
        <w:rPr>
          <w:b/>
        </w:rPr>
        <w:t xml:space="preserve">Priority (H, M, L): </w:t>
      </w:r>
    </w:p>
    <w:p w:rsidR="00B81ED4" w:rsidRPr="00B81ED4" w:rsidRDefault="00B961B5" w:rsidP="008F7700">
      <w:pPr>
        <w:pStyle w:val="TopInfo"/>
      </w:pPr>
      <w:r>
        <w:rPr>
          <w:b/>
        </w:rPr>
        <w:t>Sizing: 3</w:t>
      </w:r>
    </w:p>
    <w:p w:rsidR="00B81ED4" w:rsidRDefault="00B81ED4" w:rsidP="008F7700">
      <w:pPr>
        <w:pStyle w:val="TopInfo"/>
      </w:pPr>
      <w:r w:rsidRPr="008F7700">
        <w:rPr>
          <w:b/>
        </w:rPr>
        <w:t>Author:</w:t>
      </w:r>
      <w:r w:rsidR="00B41247">
        <w:rPr>
          <w:rFonts w:ascii="Times New Roman" w:hAnsi="Times New Roman" w:cs="Times New Roman"/>
        </w:rPr>
        <w:t xml:space="preserve"> Chad Morrison</w:t>
      </w:r>
    </w:p>
    <w:p w:rsidR="00863371" w:rsidRDefault="00863371" w:rsidP="00863371">
      <w:pPr>
        <w:pStyle w:val="Heading1"/>
      </w:pPr>
      <w:r>
        <w:t>Story</w:t>
      </w:r>
    </w:p>
    <w:p w:rsidR="00F24927" w:rsidRPr="00C10C95" w:rsidRDefault="00F24927" w:rsidP="00F24927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C10C95">
        <w:rPr>
          <w:rFonts w:ascii="Times New Roman" w:eastAsiaTheme="minorEastAsia" w:hAnsi="Times New Roman"/>
          <w:szCs w:val="22"/>
          <w:lang w:eastAsia="en-US"/>
        </w:rPr>
        <w:t>As an ePayments user, I need separate parameters for auto auditing electronic claims and paper claims. I need the parameters to work independently but I should have functionality to turn on either, both, or none without affecting the other claim type auto auditing parameter. Both parameters should be locked with a security key.</w:t>
      </w:r>
    </w:p>
    <w:p w:rsidR="00F24927" w:rsidRDefault="00F24927" w:rsidP="00F24927">
      <w:pPr>
        <w:pStyle w:val="BodyText"/>
        <w:rPr>
          <w:lang w:eastAsia="en-US"/>
        </w:rPr>
      </w:pPr>
    </w:p>
    <w:p w:rsidR="00F24927" w:rsidRPr="00F24927" w:rsidRDefault="00F24927" w:rsidP="00F24927">
      <w:pPr>
        <w:pStyle w:val="BodyText"/>
        <w:rPr>
          <w:b/>
          <w:lang w:eastAsia="en-US"/>
        </w:rPr>
      </w:pPr>
      <w:r w:rsidRPr="00F24927">
        <w:rPr>
          <w:b/>
          <w:lang w:eastAsia="en-US"/>
        </w:rPr>
        <w:t>Conversation</w:t>
      </w:r>
    </w:p>
    <w:p w:rsidR="00F24927" w:rsidRPr="00C10C95" w:rsidRDefault="00F24927" w:rsidP="00431937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C10C95">
        <w:rPr>
          <w:rFonts w:ascii="Times New Roman" w:eastAsiaTheme="minorEastAsia" w:hAnsi="Times New Roman"/>
          <w:szCs w:val="22"/>
          <w:lang w:eastAsia="en-US"/>
        </w:rPr>
        <w:t>AR needs 2 different parameters for auto-auditing of claims - paper claims</w:t>
      </w:r>
      <w:r w:rsidR="00431937">
        <w:rPr>
          <w:rFonts w:ascii="Times New Roman" w:eastAsiaTheme="minorEastAsia" w:hAnsi="Times New Roman"/>
          <w:szCs w:val="22"/>
          <w:lang w:eastAsia="en-US"/>
        </w:rPr>
        <w:t xml:space="preserve"> and electronic claims</w:t>
      </w:r>
    </w:p>
    <w:p w:rsidR="00B81ED4" w:rsidRPr="00C855D3" w:rsidRDefault="00B81ED4" w:rsidP="00B81ED4">
      <w:pPr>
        <w:pStyle w:val="Heading1"/>
      </w:pPr>
      <w:r w:rsidRPr="00C855D3">
        <w:t>Detailed Listing of</w:t>
      </w:r>
      <w:r w:rsidR="003D15ED">
        <w:t xml:space="preserve"> 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External Dependency</w:t>
            </w:r>
          </w:p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(Y/N)</w:t>
            </w:r>
          </w:p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If Y, provide organization and description</w:t>
            </w:r>
          </w:p>
        </w:tc>
      </w:tr>
      <w:tr w:rsidR="001F389B" w:rsidRPr="00C855D3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1F389B" w:rsidRPr="00DB6112" w:rsidRDefault="00431937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US326</w:t>
            </w:r>
            <w:r w:rsidR="00FD581E" w:rsidRPr="00DB6112">
              <w:rPr>
                <w:rFonts w:ascii="Arial" w:hAnsi="Arial"/>
              </w:rPr>
              <w:t>.1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1F389B" w:rsidRPr="0003091F" w:rsidRDefault="00431937" w:rsidP="0083527E">
            <w:pPr>
              <w:pStyle w:val="TableText"/>
              <w:rPr>
                <w:rFonts w:ascii="r_ansi" w:hAnsi="r_ansi" w:cs="r_ansi"/>
              </w:rPr>
            </w:pPr>
            <w:r w:rsidRPr="00431937">
              <w:rPr>
                <w:rFonts w:ascii="Arial" w:hAnsi="Arial"/>
              </w:rPr>
              <w:t xml:space="preserve">The system must allow auto-audit for </w:t>
            </w:r>
            <w:r>
              <w:rPr>
                <w:rFonts w:ascii="Arial" w:hAnsi="Arial"/>
              </w:rPr>
              <w:t xml:space="preserve">medical </w:t>
            </w:r>
            <w:r w:rsidRPr="00431937">
              <w:rPr>
                <w:rFonts w:ascii="Arial" w:hAnsi="Arial"/>
              </w:rPr>
              <w:t>electroni</w:t>
            </w:r>
            <w:r>
              <w:rPr>
                <w:rFonts w:ascii="Arial" w:hAnsi="Arial"/>
              </w:rPr>
              <w:t>c claims to be turned on or off</w:t>
            </w:r>
          </w:p>
        </w:tc>
        <w:tc>
          <w:tcPr>
            <w:tcW w:w="2250" w:type="dxa"/>
          </w:tcPr>
          <w:p w:rsidR="001F389B" w:rsidRPr="00DB6112" w:rsidRDefault="0003091F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431937" w:rsidRPr="00C855D3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431937" w:rsidRPr="00DB6112" w:rsidRDefault="00431937" w:rsidP="00DB0108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US326.2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431937" w:rsidRPr="0083527E" w:rsidRDefault="00431937" w:rsidP="0083527E">
            <w:pPr>
              <w:pStyle w:val="TableText"/>
              <w:rPr>
                <w:rFonts w:ascii="r_ansi" w:hAnsi="r_ansi" w:cs="r_ansi"/>
              </w:rPr>
            </w:pPr>
            <w:r w:rsidRPr="00431937">
              <w:rPr>
                <w:rFonts w:ascii="Arial" w:hAnsi="Arial"/>
              </w:rPr>
              <w:t xml:space="preserve">The system must allow auto-audit for </w:t>
            </w:r>
            <w:r>
              <w:rPr>
                <w:rFonts w:ascii="Arial" w:hAnsi="Arial"/>
              </w:rPr>
              <w:t xml:space="preserve">pharmacy </w:t>
            </w:r>
            <w:r w:rsidRPr="00431937">
              <w:rPr>
                <w:rFonts w:ascii="Arial" w:hAnsi="Arial"/>
              </w:rPr>
              <w:t>electroni</w:t>
            </w:r>
            <w:r>
              <w:rPr>
                <w:rFonts w:ascii="Arial" w:hAnsi="Arial"/>
              </w:rPr>
              <w:t>c claims to be turned on or off</w:t>
            </w:r>
          </w:p>
        </w:tc>
        <w:tc>
          <w:tcPr>
            <w:tcW w:w="2250" w:type="dxa"/>
          </w:tcPr>
          <w:p w:rsidR="00431937" w:rsidRPr="00DB6112" w:rsidRDefault="00431937" w:rsidP="00DB0108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431937" w:rsidRPr="00C855D3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431937" w:rsidRPr="00DB6112" w:rsidRDefault="00431937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US326.3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A239D6" w:rsidRPr="00DB6112" w:rsidRDefault="00431937" w:rsidP="00A239D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Users</w:t>
            </w:r>
            <w:r w:rsidR="0083527E">
              <w:rPr>
                <w:rFonts w:ascii="Arial" w:hAnsi="Arial"/>
              </w:rPr>
              <w:t xml:space="preserve"> with the appropriate security key</w:t>
            </w:r>
            <w:r>
              <w:rPr>
                <w:rFonts w:ascii="Arial" w:hAnsi="Arial"/>
              </w:rPr>
              <w:t xml:space="preserve"> can access the on/off functionality for auto-audit of electronic claims in the EDI Lockbox Site Parameters menu </w:t>
            </w:r>
            <w:r w:rsidRPr="00431937">
              <w:rPr>
                <w:rFonts w:ascii="Arial" w:hAnsi="Arial"/>
              </w:rPr>
              <w:t>[RCDPE EDI LOCKBOX PARAMETERS]</w:t>
            </w:r>
          </w:p>
        </w:tc>
        <w:tc>
          <w:tcPr>
            <w:tcW w:w="2250" w:type="dxa"/>
          </w:tcPr>
          <w:p w:rsidR="00431937" w:rsidRPr="00DB6112" w:rsidRDefault="00431937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431937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431937" w:rsidRPr="00DB6112" w:rsidRDefault="00B70B58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US326.4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431937" w:rsidRPr="00DB6112" w:rsidRDefault="00B70B58" w:rsidP="007D7F7A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Users </w:t>
            </w:r>
            <w:r w:rsidR="0083527E">
              <w:rPr>
                <w:rFonts w:ascii="Arial" w:hAnsi="Arial"/>
              </w:rPr>
              <w:t xml:space="preserve">with the appropriate security key </w:t>
            </w:r>
            <w:r>
              <w:rPr>
                <w:rFonts w:ascii="Arial" w:hAnsi="Arial"/>
              </w:rPr>
              <w:t>must be able to activate the auto-audit function by selecting</w:t>
            </w:r>
            <w:r w:rsidR="000608CD">
              <w:rPr>
                <w:rFonts w:ascii="Arial" w:hAnsi="Arial"/>
              </w:rPr>
              <w:t xml:space="preserve"> the appropriate rate type name </w:t>
            </w:r>
            <w:r w:rsidR="007D7F7A">
              <w:rPr>
                <w:rFonts w:ascii="Arial" w:hAnsi="Arial"/>
              </w:rPr>
              <w:t xml:space="preserve">from </w:t>
            </w:r>
            <w:r w:rsidRPr="00B70B58">
              <w:rPr>
                <w:rFonts w:ascii="Arial" w:hAnsi="Arial"/>
              </w:rPr>
              <w:t>the Update Rate Types For Auto-audit option [RCDPE RATE TYPE AUTO AUDIT] located in the Supervisor’s AR Menu</w:t>
            </w:r>
            <w:r>
              <w:rPr>
                <w:rFonts w:ascii="Arial" w:hAnsi="Arial"/>
              </w:rPr>
              <w:t xml:space="preserve"> </w:t>
            </w:r>
            <w:r w:rsidRPr="00B70B58">
              <w:rPr>
                <w:rFonts w:ascii="Arial" w:hAnsi="Arial"/>
              </w:rPr>
              <w:t>[PRCAF SUPERVISOR MENU]</w:t>
            </w:r>
          </w:p>
        </w:tc>
        <w:tc>
          <w:tcPr>
            <w:tcW w:w="2250" w:type="dxa"/>
          </w:tcPr>
          <w:p w:rsidR="00431937" w:rsidRPr="00DB6112" w:rsidRDefault="007D7F7A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</w:tbl>
    <w:p w:rsidR="00B81ED4" w:rsidRDefault="00B81ED4" w:rsidP="008F7700">
      <w:pPr>
        <w:pStyle w:val="Heading1"/>
      </w:pPr>
      <w:r w:rsidRPr="00C855D3">
        <w:t>Constraints</w:t>
      </w:r>
    </w:p>
    <w:p w:rsidR="001B56B9" w:rsidRPr="00DB6112" w:rsidRDefault="00CE7405" w:rsidP="001B56B9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:rsidR="00750C82" w:rsidRDefault="00750C82" w:rsidP="00750C82">
      <w:pPr>
        <w:pStyle w:val="Heading1"/>
        <w:rPr>
          <w:color w:val="auto"/>
        </w:rPr>
      </w:pPr>
      <w:r w:rsidRPr="00750C82">
        <w:rPr>
          <w:color w:val="auto"/>
        </w:rPr>
        <w:t>Risks</w:t>
      </w:r>
    </w:p>
    <w:p w:rsidR="00F81C28" w:rsidRPr="00DB6112" w:rsidRDefault="00CE7405" w:rsidP="00F81C28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:rsidR="00051DB8" w:rsidRPr="00C855D3" w:rsidRDefault="00913CC0" w:rsidP="00051DB8">
      <w:pPr>
        <w:pStyle w:val="Heading1"/>
      </w:pPr>
      <w:r>
        <w:lastRenderedPageBreak/>
        <w:t>Assumptions</w:t>
      </w:r>
    </w:p>
    <w:p w:rsidR="00E14ECC" w:rsidRDefault="00CE7405" w:rsidP="00E14ECC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:rsidR="00C90651" w:rsidRDefault="00C90651" w:rsidP="00C90651">
      <w:pPr>
        <w:pStyle w:val="Heading1"/>
      </w:pPr>
      <w:r>
        <w:t>Dependencies/Impacts Outside of VistA</w:t>
      </w:r>
    </w:p>
    <w:p w:rsidR="00C90651" w:rsidRPr="00C90651" w:rsidRDefault="00C90651" w:rsidP="00C90651">
      <w:pPr>
        <w:pStyle w:val="BodyText"/>
        <w:rPr>
          <w:rFonts w:ascii="Times New Roman" w:hAnsi="Times New Roman"/>
          <w:lang w:eastAsia="en-US"/>
        </w:rPr>
      </w:pPr>
      <w:r w:rsidRPr="00C90651">
        <w:rPr>
          <w:rFonts w:ascii="Times New Roman" w:hAnsi="Times New Roman"/>
          <w:lang w:eastAsia="en-US"/>
        </w:rPr>
        <w:t>N/A</w:t>
      </w:r>
    </w:p>
    <w:p w:rsidR="00C90651" w:rsidRPr="00C90651" w:rsidRDefault="00C90651" w:rsidP="00C90651">
      <w:pPr>
        <w:pStyle w:val="BodyText"/>
        <w:rPr>
          <w:lang w:eastAsia="en-US"/>
        </w:rPr>
      </w:pPr>
    </w:p>
    <w:p w:rsidR="00750C82" w:rsidRPr="001B56B9" w:rsidRDefault="00750C82" w:rsidP="00051DB8">
      <w:pPr>
        <w:pStyle w:val="Heading1"/>
        <w:rPr>
          <w:b w:val="0"/>
        </w:rPr>
      </w:pPr>
    </w:p>
    <w:p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:rsidTr="00C514E2">
        <w:tc>
          <w:tcPr>
            <w:tcW w:w="9468" w:type="dxa"/>
          </w:tcPr>
          <w:p w:rsidR="00051DB8" w:rsidRPr="00C855D3" w:rsidRDefault="00051DB8" w:rsidP="00C514E2">
            <w:pPr>
              <w:pStyle w:val="BodyText"/>
            </w:pPr>
          </w:p>
        </w:tc>
      </w:tr>
    </w:tbl>
    <w:p w:rsidR="00051DB8" w:rsidRDefault="00051DB8" w:rsidP="00051DB8">
      <w:pPr>
        <w:spacing w:before="200" w:line="240" w:lineRule="auto"/>
      </w:pPr>
    </w:p>
    <w:p w:rsidR="006F762D" w:rsidRDefault="006F762D" w:rsidP="00051DB8">
      <w:pPr>
        <w:spacing w:before="200" w:line="240" w:lineRule="auto"/>
      </w:pPr>
    </w:p>
    <w:p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Author</w:t>
            </w:r>
          </w:p>
        </w:tc>
      </w:tr>
      <w:tr w:rsidR="000608CD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CD" w:rsidRDefault="003D232A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5/18</w:t>
            </w:r>
            <w:r w:rsidR="000608CD">
              <w:rPr>
                <w:rFonts w:ascii="Arial" w:hAnsi="Arial"/>
              </w:rPr>
              <w:t>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CD" w:rsidRPr="00DB6112" w:rsidRDefault="000608CD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CD" w:rsidRPr="00DB6112" w:rsidRDefault="000608CD" w:rsidP="00213119">
            <w:pPr>
              <w:pStyle w:val="TableText"/>
              <w:rPr>
                <w:rFonts w:ascii="Arial" w:hAnsi="Arial"/>
              </w:rPr>
            </w:pPr>
            <w:r w:rsidRPr="00521445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CD" w:rsidRPr="00DB6112" w:rsidRDefault="000608CD" w:rsidP="00213119">
            <w:pPr>
              <w:pStyle w:val="TableText"/>
              <w:rPr>
                <w:rFonts w:ascii="Arial" w:hAnsi="Arial"/>
              </w:rPr>
            </w:pPr>
            <w:r w:rsidRPr="00521445">
              <w:rPr>
                <w:rFonts w:ascii="Arial" w:hAnsi="Arial"/>
              </w:rPr>
              <w:t>Team Leidos</w:t>
            </w:r>
          </w:p>
        </w:tc>
      </w:tr>
      <w:tr w:rsidR="003D232A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2A" w:rsidRDefault="003D232A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5/18/2017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2A" w:rsidRDefault="003D232A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2A" w:rsidRPr="00521445" w:rsidRDefault="003D232A" w:rsidP="003D232A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Acceptance criteria US326.3 and US326.4 were updated with the verbiage “with the appropriate security key” per Tanya Pickens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2A" w:rsidRPr="00521445" w:rsidRDefault="003D232A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Chad Morrison</w:t>
            </w:r>
          </w:p>
        </w:tc>
      </w:tr>
      <w:tr w:rsidR="000608CD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CD" w:rsidRPr="00DB6112" w:rsidRDefault="000608CD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3/</w:t>
            </w:r>
            <w:r w:rsidRPr="00DB6112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  <w:r w:rsidRPr="00DB6112">
              <w:rPr>
                <w:rFonts w:ascii="Arial" w:hAnsi="Arial"/>
              </w:rPr>
              <w:t>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CD" w:rsidRPr="00DB6112" w:rsidRDefault="000608CD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CD" w:rsidRPr="00DB6112" w:rsidRDefault="000608CD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Original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CD" w:rsidRPr="00DB6112" w:rsidRDefault="000608CD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Chad Morrison</w:t>
            </w:r>
          </w:p>
        </w:tc>
      </w:tr>
    </w:tbl>
    <w:p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4EF" w:rsidRDefault="002604EF" w:rsidP="00B81ED4">
      <w:pPr>
        <w:spacing w:after="0" w:line="240" w:lineRule="auto"/>
      </w:pPr>
      <w:r>
        <w:separator/>
      </w:r>
    </w:p>
  </w:endnote>
  <w:endnote w:type="continuationSeparator" w:id="0">
    <w:p w:rsidR="002604EF" w:rsidRDefault="002604EF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1F8" w:rsidRDefault="001261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7DA" w:rsidRPr="001261F8" w:rsidRDefault="002407DA" w:rsidP="001261F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1F8" w:rsidRDefault="001261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4EF" w:rsidRDefault="002604EF" w:rsidP="00B81ED4">
      <w:pPr>
        <w:spacing w:after="0" w:line="240" w:lineRule="auto"/>
      </w:pPr>
      <w:r>
        <w:separator/>
      </w:r>
    </w:p>
  </w:footnote>
  <w:footnote w:type="continuationSeparator" w:id="0">
    <w:p w:rsidR="002604EF" w:rsidRDefault="002604EF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1F8" w:rsidRDefault="001261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00" w:rsidRPr="001261F8" w:rsidRDefault="00122200" w:rsidP="001261F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1F8" w:rsidRDefault="001261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1CA"/>
    <w:rsid w:val="00007319"/>
    <w:rsid w:val="00011416"/>
    <w:rsid w:val="0003091F"/>
    <w:rsid w:val="0003246A"/>
    <w:rsid w:val="00033457"/>
    <w:rsid w:val="00040EB7"/>
    <w:rsid w:val="00043E15"/>
    <w:rsid w:val="000455AE"/>
    <w:rsid w:val="00046F79"/>
    <w:rsid w:val="00051DB8"/>
    <w:rsid w:val="000608CD"/>
    <w:rsid w:val="00061932"/>
    <w:rsid w:val="00065FA0"/>
    <w:rsid w:val="000710F8"/>
    <w:rsid w:val="00074024"/>
    <w:rsid w:val="0007552E"/>
    <w:rsid w:val="00087ACA"/>
    <w:rsid w:val="000A3203"/>
    <w:rsid w:val="000B507F"/>
    <w:rsid w:val="000B7003"/>
    <w:rsid w:val="000C782C"/>
    <w:rsid w:val="000F1BBE"/>
    <w:rsid w:val="001040C3"/>
    <w:rsid w:val="00120E0F"/>
    <w:rsid w:val="00122200"/>
    <w:rsid w:val="00122BFA"/>
    <w:rsid w:val="001261F8"/>
    <w:rsid w:val="00136651"/>
    <w:rsid w:val="00140E90"/>
    <w:rsid w:val="00144443"/>
    <w:rsid w:val="0014629C"/>
    <w:rsid w:val="00152BDB"/>
    <w:rsid w:val="00154865"/>
    <w:rsid w:val="00162A4D"/>
    <w:rsid w:val="00186508"/>
    <w:rsid w:val="00191DE6"/>
    <w:rsid w:val="001A7496"/>
    <w:rsid w:val="001B379F"/>
    <w:rsid w:val="001B47A3"/>
    <w:rsid w:val="001B56B9"/>
    <w:rsid w:val="001C7764"/>
    <w:rsid w:val="001D38FF"/>
    <w:rsid w:val="001D3A76"/>
    <w:rsid w:val="001F389B"/>
    <w:rsid w:val="001F5110"/>
    <w:rsid w:val="002012C6"/>
    <w:rsid w:val="002073F1"/>
    <w:rsid w:val="00210CC1"/>
    <w:rsid w:val="00213C69"/>
    <w:rsid w:val="00215DA5"/>
    <w:rsid w:val="00217AB6"/>
    <w:rsid w:val="002231BB"/>
    <w:rsid w:val="00223229"/>
    <w:rsid w:val="002234AB"/>
    <w:rsid w:val="00237A45"/>
    <w:rsid w:val="002407DA"/>
    <w:rsid w:val="00243A47"/>
    <w:rsid w:val="002470D3"/>
    <w:rsid w:val="00257F79"/>
    <w:rsid w:val="002604EF"/>
    <w:rsid w:val="002612E6"/>
    <w:rsid w:val="00263624"/>
    <w:rsid w:val="00264B88"/>
    <w:rsid w:val="00280708"/>
    <w:rsid w:val="00281C50"/>
    <w:rsid w:val="00283C1B"/>
    <w:rsid w:val="00285A51"/>
    <w:rsid w:val="00293BAC"/>
    <w:rsid w:val="00296EFC"/>
    <w:rsid w:val="002A4631"/>
    <w:rsid w:val="002B294C"/>
    <w:rsid w:val="002C038F"/>
    <w:rsid w:val="002E61D7"/>
    <w:rsid w:val="002F46DB"/>
    <w:rsid w:val="002F5A9A"/>
    <w:rsid w:val="00300456"/>
    <w:rsid w:val="0031646F"/>
    <w:rsid w:val="00317AF6"/>
    <w:rsid w:val="0033331F"/>
    <w:rsid w:val="0033462F"/>
    <w:rsid w:val="00334CFE"/>
    <w:rsid w:val="00354BF7"/>
    <w:rsid w:val="0035711A"/>
    <w:rsid w:val="00361074"/>
    <w:rsid w:val="003628E1"/>
    <w:rsid w:val="00364D54"/>
    <w:rsid w:val="0037467B"/>
    <w:rsid w:val="003856F8"/>
    <w:rsid w:val="0039553C"/>
    <w:rsid w:val="003966B3"/>
    <w:rsid w:val="003B7B43"/>
    <w:rsid w:val="003C25EA"/>
    <w:rsid w:val="003C3E0D"/>
    <w:rsid w:val="003D15ED"/>
    <w:rsid w:val="003D232A"/>
    <w:rsid w:val="003D44CB"/>
    <w:rsid w:val="003E2A7D"/>
    <w:rsid w:val="003F2EBB"/>
    <w:rsid w:val="004128D9"/>
    <w:rsid w:val="004225EF"/>
    <w:rsid w:val="00427433"/>
    <w:rsid w:val="004301E3"/>
    <w:rsid w:val="00431937"/>
    <w:rsid w:val="00434DC1"/>
    <w:rsid w:val="00437F5F"/>
    <w:rsid w:val="004476B5"/>
    <w:rsid w:val="004626D3"/>
    <w:rsid w:val="00462834"/>
    <w:rsid w:val="0046560F"/>
    <w:rsid w:val="00470066"/>
    <w:rsid w:val="00473384"/>
    <w:rsid w:val="004E0CC3"/>
    <w:rsid w:val="004E4F95"/>
    <w:rsid w:val="004E594D"/>
    <w:rsid w:val="004E694A"/>
    <w:rsid w:val="00501766"/>
    <w:rsid w:val="005215E0"/>
    <w:rsid w:val="00526D9B"/>
    <w:rsid w:val="00542EC7"/>
    <w:rsid w:val="00547FDF"/>
    <w:rsid w:val="00551B2D"/>
    <w:rsid w:val="00553DD6"/>
    <w:rsid w:val="00555BAC"/>
    <w:rsid w:val="005612AC"/>
    <w:rsid w:val="005708D8"/>
    <w:rsid w:val="00576F4B"/>
    <w:rsid w:val="005B0C4E"/>
    <w:rsid w:val="005B4FF5"/>
    <w:rsid w:val="005C6DFC"/>
    <w:rsid w:val="005D2A89"/>
    <w:rsid w:val="005D7AD4"/>
    <w:rsid w:val="005E0023"/>
    <w:rsid w:val="005E273B"/>
    <w:rsid w:val="005E3B75"/>
    <w:rsid w:val="005F0D8B"/>
    <w:rsid w:val="005F51CB"/>
    <w:rsid w:val="00600BEE"/>
    <w:rsid w:val="00606DE8"/>
    <w:rsid w:val="00611935"/>
    <w:rsid w:val="00625530"/>
    <w:rsid w:val="00627D9E"/>
    <w:rsid w:val="00630F22"/>
    <w:rsid w:val="00634AEA"/>
    <w:rsid w:val="006366A4"/>
    <w:rsid w:val="006375AB"/>
    <w:rsid w:val="00657BBD"/>
    <w:rsid w:val="00657BE0"/>
    <w:rsid w:val="006672DC"/>
    <w:rsid w:val="00667B4B"/>
    <w:rsid w:val="006719C9"/>
    <w:rsid w:val="006751F8"/>
    <w:rsid w:val="00683B9A"/>
    <w:rsid w:val="0069692D"/>
    <w:rsid w:val="006A45F1"/>
    <w:rsid w:val="006B1A0E"/>
    <w:rsid w:val="006B7259"/>
    <w:rsid w:val="006C177F"/>
    <w:rsid w:val="006C417C"/>
    <w:rsid w:val="006C4AB5"/>
    <w:rsid w:val="006C4E43"/>
    <w:rsid w:val="006C734B"/>
    <w:rsid w:val="006D0C37"/>
    <w:rsid w:val="006D3A7F"/>
    <w:rsid w:val="006E621C"/>
    <w:rsid w:val="006F762D"/>
    <w:rsid w:val="00703060"/>
    <w:rsid w:val="00714C6C"/>
    <w:rsid w:val="00737A4A"/>
    <w:rsid w:val="00740199"/>
    <w:rsid w:val="0074659C"/>
    <w:rsid w:val="00750C82"/>
    <w:rsid w:val="00753EB7"/>
    <w:rsid w:val="00754B8C"/>
    <w:rsid w:val="0078631D"/>
    <w:rsid w:val="00795B7B"/>
    <w:rsid w:val="007A12E2"/>
    <w:rsid w:val="007A4B45"/>
    <w:rsid w:val="007D2198"/>
    <w:rsid w:val="007D7F7A"/>
    <w:rsid w:val="007F2230"/>
    <w:rsid w:val="00810C38"/>
    <w:rsid w:val="00813585"/>
    <w:rsid w:val="00815F3C"/>
    <w:rsid w:val="0083527E"/>
    <w:rsid w:val="00854280"/>
    <w:rsid w:val="00854629"/>
    <w:rsid w:val="00863371"/>
    <w:rsid w:val="00864553"/>
    <w:rsid w:val="0087073A"/>
    <w:rsid w:val="00872BAF"/>
    <w:rsid w:val="008748B5"/>
    <w:rsid w:val="008770A7"/>
    <w:rsid w:val="0088104C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13CC0"/>
    <w:rsid w:val="00915C24"/>
    <w:rsid w:val="00922D6B"/>
    <w:rsid w:val="00926205"/>
    <w:rsid w:val="00927E35"/>
    <w:rsid w:val="00937AAD"/>
    <w:rsid w:val="009423E6"/>
    <w:rsid w:val="009503E3"/>
    <w:rsid w:val="009543D3"/>
    <w:rsid w:val="0095744D"/>
    <w:rsid w:val="00982E5D"/>
    <w:rsid w:val="009C6F72"/>
    <w:rsid w:val="009D06B5"/>
    <w:rsid w:val="009F4EED"/>
    <w:rsid w:val="009F6C6F"/>
    <w:rsid w:val="009F7269"/>
    <w:rsid w:val="00A0367E"/>
    <w:rsid w:val="00A05D64"/>
    <w:rsid w:val="00A239D6"/>
    <w:rsid w:val="00A32334"/>
    <w:rsid w:val="00A37BEC"/>
    <w:rsid w:val="00A435FB"/>
    <w:rsid w:val="00A446E6"/>
    <w:rsid w:val="00A44D64"/>
    <w:rsid w:val="00A50DD1"/>
    <w:rsid w:val="00A53D36"/>
    <w:rsid w:val="00A557B3"/>
    <w:rsid w:val="00A637D1"/>
    <w:rsid w:val="00A73243"/>
    <w:rsid w:val="00A73A4C"/>
    <w:rsid w:val="00A866B3"/>
    <w:rsid w:val="00A93BCB"/>
    <w:rsid w:val="00AA23E4"/>
    <w:rsid w:val="00AB0792"/>
    <w:rsid w:val="00AE62D7"/>
    <w:rsid w:val="00AF35DD"/>
    <w:rsid w:val="00AF62EE"/>
    <w:rsid w:val="00B00D1E"/>
    <w:rsid w:val="00B03020"/>
    <w:rsid w:val="00B339A8"/>
    <w:rsid w:val="00B36DC6"/>
    <w:rsid w:val="00B41247"/>
    <w:rsid w:val="00B50DA3"/>
    <w:rsid w:val="00B559AF"/>
    <w:rsid w:val="00B6267E"/>
    <w:rsid w:val="00B70B58"/>
    <w:rsid w:val="00B70ED1"/>
    <w:rsid w:val="00B71851"/>
    <w:rsid w:val="00B721DD"/>
    <w:rsid w:val="00B81ED4"/>
    <w:rsid w:val="00B92AA9"/>
    <w:rsid w:val="00B92E72"/>
    <w:rsid w:val="00B961B5"/>
    <w:rsid w:val="00B97DAF"/>
    <w:rsid w:val="00BA3950"/>
    <w:rsid w:val="00BB48CB"/>
    <w:rsid w:val="00BC20F8"/>
    <w:rsid w:val="00BD6364"/>
    <w:rsid w:val="00BE3344"/>
    <w:rsid w:val="00BE77A5"/>
    <w:rsid w:val="00BF1692"/>
    <w:rsid w:val="00C026BA"/>
    <w:rsid w:val="00C07A03"/>
    <w:rsid w:val="00C10C95"/>
    <w:rsid w:val="00C32742"/>
    <w:rsid w:val="00C34E29"/>
    <w:rsid w:val="00C441B6"/>
    <w:rsid w:val="00C514E2"/>
    <w:rsid w:val="00C539C3"/>
    <w:rsid w:val="00C55FC3"/>
    <w:rsid w:val="00C57402"/>
    <w:rsid w:val="00C60E1D"/>
    <w:rsid w:val="00C82D46"/>
    <w:rsid w:val="00C90651"/>
    <w:rsid w:val="00C9601D"/>
    <w:rsid w:val="00C967D9"/>
    <w:rsid w:val="00CA66B6"/>
    <w:rsid w:val="00CC117E"/>
    <w:rsid w:val="00CE1353"/>
    <w:rsid w:val="00CE7405"/>
    <w:rsid w:val="00CF5232"/>
    <w:rsid w:val="00D23AF2"/>
    <w:rsid w:val="00D32FD3"/>
    <w:rsid w:val="00D5350F"/>
    <w:rsid w:val="00D90CA7"/>
    <w:rsid w:val="00D9525F"/>
    <w:rsid w:val="00D97C4D"/>
    <w:rsid w:val="00DA4962"/>
    <w:rsid w:val="00DB6112"/>
    <w:rsid w:val="00DF08B8"/>
    <w:rsid w:val="00DF294B"/>
    <w:rsid w:val="00DF39D3"/>
    <w:rsid w:val="00E14ECC"/>
    <w:rsid w:val="00E16199"/>
    <w:rsid w:val="00E24FB2"/>
    <w:rsid w:val="00E33189"/>
    <w:rsid w:val="00E42426"/>
    <w:rsid w:val="00E43D38"/>
    <w:rsid w:val="00E50167"/>
    <w:rsid w:val="00E63072"/>
    <w:rsid w:val="00E65C6C"/>
    <w:rsid w:val="00E710AB"/>
    <w:rsid w:val="00E74975"/>
    <w:rsid w:val="00E84307"/>
    <w:rsid w:val="00E91312"/>
    <w:rsid w:val="00E95A78"/>
    <w:rsid w:val="00EB70A4"/>
    <w:rsid w:val="00EC3AF8"/>
    <w:rsid w:val="00ED055A"/>
    <w:rsid w:val="00EE0AA0"/>
    <w:rsid w:val="00EF1226"/>
    <w:rsid w:val="00EF2A2F"/>
    <w:rsid w:val="00EF4915"/>
    <w:rsid w:val="00EF6170"/>
    <w:rsid w:val="00F079C4"/>
    <w:rsid w:val="00F16247"/>
    <w:rsid w:val="00F24927"/>
    <w:rsid w:val="00F26931"/>
    <w:rsid w:val="00F3354E"/>
    <w:rsid w:val="00F374D5"/>
    <w:rsid w:val="00F37969"/>
    <w:rsid w:val="00F40B2D"/>
    <w:rsid w:val="00F41AF2"/>
    <w:rsid w:val="00F4247B"/>
    <w:rsid w:val="00F45596"/>
    <w:rsid w:val="00F45FC8"/>
    <w:rsid w:val="00F60D5C"/>
    <w:rsid w:val="00F737C5"/>
    <w:rsid w:val="00F809B1"/>
    <w:rsid w:val="00F81C28"/>
    <w:rsid w:val="00F91066"/>
    <w:rsid w:val="00F92F3D"/>
    <w:rsid w:val="00FA3DB7"/>
    <w:rsid w:val="00FB0040"/>
    <w:rsid w:val="00FC1B48"/>
    <w:rsid w:val="00FC4AEF"/>
    <w:rsid w:val="00FD581E"/>
    <w:rsid w:val="00FF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2749</Words>
  <Characters>15672</Characters>
  <Application>Microsoft Office Word</Application>
  <DocSecurity>0</DocSecurity>
  <Lines>130</Lines>
  <Paragraphs>36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18385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2017-11-03T18:38:00Z</dcterms:created>
  <dcterms:modified xsi:type="dcterms:W3CDTF">2017-11-03T18:38:00Z</dcterms:modified>
</cp:coreProperties>
</file>